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741" w14:textId="77777777" w:rsidR="009E3B7E" w:rsidRDefault="009E3B7E" w:rsidP="009E3B7E">
      <w:pPr>
        <w:widowControl w:val="0"/>
        <w:spacing w:after="0" w:line="240" w:lineRule="auto"/>
        <w:ind w:left="282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презентация программы</w:t>
      </w:r>
    </w:p>
    <w:p w14:paraId="3E0B5A22" w14:textId="00A4B2D3" w:rsidR="009E3B7E" w:rsidRPr="00C97EA4" w:rsidRDefault="009E3B7E" w:rsidP="009E3B7E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EA4">
        <w:rPr>
          <w:rFonts w:ascii="Times New Roman" w:hAnsi="Times New Roman" w:cs="Times New Roman"/>
          <w:b/>
          <w:sz w:val="24"/>
          <w:szCs w:val="24"/>
        </w:rPr>
        <w:t xml:space="preserve">Адаптированной образовательной программы дошкольного образования для обучающихся с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задержкой психического развития </w:t>
      </w:r>
      <w:r w:rsidRPr="00C97EA4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«Детский сад № 17 </w:t>
      </w:r>
      <w:proofErr w:type="spellStart"/>
      <w:r w:rsidRPr="00C97EA4">
        <w:rPr>
          <w:rFonts w:ascii="Times New Roman" w:hAnsi="Times New Roman" w:cs="Times New Roman"/>
          <w:b/>
          <w:sz w:val="24"/>
          <w:szCs w:val="24"/>
        </w:rPr>
        <w:t>с.Пушкарное</w:t>
      </w:r>
      <w:proofErr w:type="spellEnd"/>
      <w:r w:rsidRPr="00C97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8D8E29" w14:textId="77777777" w:rsidR="009E3B7E" w:rsidRDefault="009E3B7E" w:rsidP="009E3B7E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EA4">
        <w:rPr>
          <w:rFonts w:ascii="Times New Roman" w:hAnsi="Times New Roman" w:cs="Times New Roman"/>
          <w:b/>
          <w:sz w:val="24"/>
          <w:szCs w:val="24"/>
        </w:rPr>
        <w:t>Белгородского района Белгородской области»</w:t>
      </w:r>
    </w:p>
    <w:p w14:paraId="720EF251" w14:textId="77777777" w:rsidR="005D4FAC" w:rsidRPr="00C97EA4" w:rsidRDefault="005D4FAC" w:rsidP="009E3B7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14:paraId="1BF4087E" w14:textId="6D4A5A75" w:rsidR="009E3B7E" w:rsidRDefault="009E3B7E" w:rsidP="005D4F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 дошкольного образования        для обучающихся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задержкой психического развития МДОУ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с.Пушкарное</w:t>
      </w:r>
      <w:proofErr w:type="spellEnd"/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    –     ЗПР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    с     целью     организации образовательного процесса и коррекционно-развивающей деятельности для детей с задержкой психического развития. Программа разработана    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 Обязательная часть Программы соответствует ФАОП ДО, ее объем составляет не менее 60% от ее общего объема. Часть, формируемая участниками образовательных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ношений, составляет не более 40% и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ориентирована: - на удовлетворение особых образовательных потребностей обучающихся с ЗПР; - на специфику региональных условий, в которых осуществляется образовательная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</w:t>
      </w:r>
    </w:p>
    <w:p w14:paraId="7BF69CF1" w14:textId="6C07C1DA" w:rsidR="009E3B7E" w:rsidRDefault="009E3B7E" w:rsidP="005D4FAC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сложившиеся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радиции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ДОО; </w:t>
      </w:r>
    </w:p>
    <w:p w14:paraId="3EEFBB38" w14:textId="77777777" w:rsidR="009E3B7E" w:rsidRDefault="009E3B7E" w:rsidP="005D4FAC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ЗПР, а также возможностям педагогического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лектива и ДОО в целом.</w:t>
      </w:r>
    </w:p>
    <w:p w14:paraId="02B3137F" w14:textId="2694EFA6" w:rsidR="009E3B7E" w:rsidRDefault="009E3B7E" w:rsidP="00E232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предусматривает взаимодействие с разными субъектами образовательных отношений, осуществляется с </w:t>
      </w:r>
      <w:proofErr w:type="spellStart"/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принципов дошкольного образования и специфических принципов и подходов к формированию АОП ДО для обучающихся с ЗПР.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основой для преемственности уровней дошкольного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начального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образования. </w:t>
      </w:r>
    </w:p>
    <w:p w14:paraId="2AFF96ED" w14:textId="77777777" w:rsidR="009E3B7E" w:rsidRDefault="009E3B7E" w:rsidP="005D4F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Программы: создание условий для развития обучающихся раннего и дошкольного возраста с ЗПР в соответствии с их общими и особыми потребностями, индивидуальными     особенностями     развития     и     состояния     здоровья.     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    духовно-нравственными     и     социокультурными     ценностями     в     целях интеллектуального, духовно-нравственного, творческого и физического развития человека,      удовлетворения      его      образовательных      потребностей      и      интересов. </w:t>
      </w:r>
    </w:p>
    <w:p w14:paraId="2A4DC6E3" w14:textId="77777777" w:rsidR="009E3B7E" w:rsidRPr="009E3B7E" w:rsidRDefault="009E3B7E" w:rsidP="005D4F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 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</w:t>
      </w:r>
    </w:p>
    <w:p w14:paraId="04D3B335" w14:textId="0C05AE65" w:rsidR="009E3B7E" w:rsidRDefault="009E3B7E" w:rsidP="005D4FA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АОП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ЗПР; </w:t>
      </w:r>
    </w:p>
    <w:p w14:paraId="488EA955" w14:textId="77777777" w:rsidR="009E3B7E" w:rsidRDefault="009E3B7E" w:rsidP="005D4FA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    недостатков     психофизического     развития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обучающихся     с     ЗПР; </w:t>
      </w:r>
    </w:p>
    <w:p w14:paraId="2402FABF" w14:textId="51001502" w:rsidR="009E3B7E" w:rsidRDefault="009E3B7E" w:rsidP="005D4FA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укрепление физического и психического здоровья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ЗПР, в т.ч. их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эмоционального благополучия;</w:t>
      </w:r>
    </w:p>
    <w:p w14:paraId="215A3533" w14:textId="411BC2B8" w:rsidR="009E3B7E" w:rsidRDefault="009E3B7E" w:rsidP="005D4FA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равных возможностей для полноценного развития ребенка с ЗПР в период дошкольного образования независимо от места проживания, пола, нации, языка, социального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са;</w:t>
      </w:r>
    </w:p>
    <w:p w14:paraId="4CABD38F" w14:textId="30305DEB" w:rsidR="009E3B7E" w:rsidRPr="005D4FAC" w:rsidRDefault="009E3B7E" w:rsidP="005D4FA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ЗПР как субъекта отношений с педагогическим работником, родителями (законными представителями), другими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детьми;</w:t>
      </w:r>
    </w:p>
    <w:p w14:paraId="76DFE81E" w14:textId="77777777" w:rsidR="009E3B7E" w:rsidRPr="00D23401" w:rsidRDefault="009E3B7E" w:rsidP="005D4F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E3B7E" w:rsidRPr="00D23401" w:rsidSect="00E2323F">
          <w:pgSz w:w="11904" w:h="16838"/>
          <w:pgMar w:top="1134" w:right="850" w:bottom="1134" w:left="1701" w:header="0" w:footer="0" w:gutter="0"/>
          <w:cols w:space="708"/>
          <w:docGrid w:linePitch="299"/>
        </w:sectPr>
      </w:pPr>
    </w:p>
    <w:p w14:paraId="06D8B892" w14:textId="37FD8CF3" w:rsidR="009E3B7E" w:rsidRDefault="009E3B7E" w:rsidP="005D4FAC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page_326_0"/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интересах человека,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 - формирование общей культуры личности обучающихся с ЗПР, развитие их социальных, нравственных, эстетических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интеллектуальных,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физических качеств, инициативности,  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предпосылок                                               учебной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деятельности; </w:t>
      </w:r>
    </w:p>
    <w:p w14:paraId="432D5B48" w14:textId="6F05E20B" w:rsidR="009E3B7E" w:rsidRDefault="009E3B7E" w:rsidP="005D4FAC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социокультурной среды, соответствующей психофизическим и индивидуальным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ЗПР; -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    психолого-педагогической      поддержки      родителей      (законных представителей) и повышение их компетентности в вопросах развития, образования, реабилитации (</w:t>
      </w:r>
      <w:proofErr w:type="spellStart"/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охраны и укрепления здоровья обучающихся с ЗПР; - обеспечение преемственности целей, задач и содержания дошкольного и начального общего                                                                                                                       образования. </w:t>
      </w:r>
    </w:p>
    <w:p w14:paraId="3E13B35F" w14:textId="77777777" w:rsidR="009E3B7E" w:rsidRPr="009E3B7E" w:rsidRDefault="009E3B7E" w:rsidP="005D4F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ДО Программа построена на следующих общих принципах:                                     </w:t>
      </w:r>
    </w:p>
    <w:p w14:paraId="14D511AA" w14:textId="32F912BE" w:rsidR="009E3B7E" w:rsidRDefault="009E3B7E" w:rsidP="005D4F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разнообразия детства. </w:t>
      </w:r>
    </w:p>
    <w:p w14:paraId="77387DD7" w14:textId="77777777" w:rsidR="005D4FAC" w:rsidRDefault="005D4FAC" w:rsidP="005D4F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D4FAC" w:rsidSect="00E2323F">
          <w:pgSz w:w="11904" w:h="16838"/>
          <w:pgMar w:top="1134" w:right="850" w:bottom="1134" w:left="1701" w:header="0" w:footer="0" w:gutter="0"/>
          <w:cols w:space="708"/>
          <w:docGrid w:linePitch="299"/>
        </w:sectPr>
      </w:pPr>
    </w:p>
    <w:p w14:paraId="4D136B8B" w14:textId="77777777" w:rsidR="009E3B7E" w:rsidRPr="009E3B7E" w:rsidRDefault="009E3B7E" w:rsidP="005D4F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E3B7E" w:rsidRPr="009E3B7E" w:rsidSect="00E2323F">
          <w:type w:val="continuous"/>
          <w:pgSz w:w="11904" w:h="16838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уникальности и самоценности детства как важного этапа в общем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852914" w14:textId="77777777" w:rsidR="005D4FAC" w:rsidRDefault="009E3B7E" w:rsidP="005D4F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F23EBA" w14:textId="070C70F8" w:rsidR="009E3B7E" w:rsidRDefault="009E3B7E" w:rsidP="005D4F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Позитивна</w:t>
      </w:r>
      <w:r w:rsidR="005D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социализация ребенка</w:t>
      </w:r>
    </w:p>
    <w:p w14:paraId="4AB0E9F4" w14:textId="77777777" w:rsidR="00E2323F" w:rsidRDefault="00E2323F" w:rsidP="005D4FAC">
      <w:pPr>
        <w:widowControl w:val="0"/>
        <w:tabs>
          <w:tab w:val="left" w:pos="569"/>
          <w:tab w:val="left" w:pos="1116"/>
          <w:tab w:val="left" w:pos="2847"/>
          <w:tab w:val="left" w:pos="3563"/>
          <w:tab w:val="left" w:pos="4079"/>
          <w:tab w:val="left" w:pos="6244"/>
          <w:tab w:val="left" w:pos="7534"/>
          <w:tab w:val="left" w:pos="79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2323F" w:rsidSect="00E2323F">
          <w:type w:val="continuous"/>
          <w:pgSz w:w="11904" w:h="16838"/>
          <w:pgMar w:top="1134" w:right="850" w:bottom="1134" w:left="1701" w:header="0" w:footer="0" w:gutter="0"/>
          <w:cols w:space="708"/>
          <w:docGrid w:linePitch="299"/>
        </w:sectPr>
      </w:pPr>
    </w:p>
    <w:p w14:paraId="603DAD63" w14:textId="016EF5A1" w:rsidR="005D4FAC" w:rsidRDefault="005D4FAC" w:rsidP="005D4FAC">
      <w:pPr>
        <w:widowControl w:val="0"/>
        <w:tabs>
          <w:tab w:val="left" w:pos="569"/>
          <w:tab w:val="left" w:pos="1116"/>
          <w:tab w:val="left" w:pos="2847"/>
          <w:tab w:val="left" w:pos="3563"/>
          <w:tab w:val="left" w:pos="4079"/>
          <w:tab w:val="left" w:pos="6244"/>
          <w:tab w:val="left" w:pos="7534"/>
          <w:tab w:val="left" w:pos="79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D4FAC" w:rsidSect="00E2323F">
          <w:type w:val="continuous"/>
          <w:pgSz w:w="11904" w:h="16838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Личностно-развивающий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гуманистический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характер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взаимодействи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</w:p>
    <w:p w14:paraId="76F092B5" w14:textId="77777777" w:rsidR="005D4FAC" w:rsidRDefault="005D4FAC" w:rsidP="005D4FAC">
      <w:pPr>
        <w:widowControl w:val="0"/>
        <w:tabs>
          <w:tab w:val="left" w:pos="569"/>
          <w:tab w:val="left" w:pos="1116"/>
          <w:tab w:val="left" w:pos="2847"/>
          <w:tab w:val="left" w:pos="3563"/>
          <w:tab w:val="left" w:pos="4079"/>
          <w:tab w:val="left" w:pos="6244"/>
          <w:tab w:val="left" w:pos="7534"/>
          <w:tab w:val="left" w:pos="7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и родителей (законных представителей), педагогических и иных работников Организации) и обучающихся.</w:t>
      </w:r>
    </w:p>
    <w:p w14:paraId="393189DB" w14:textId="3596D831" w:rsidR="005D4FAC" w:rsidRPr="00D23401" w:rsidRDefault="005D4FAC" w:rsidP="005D4FAC">
      <w:pPr>
        <w:widowControl w:val="0"/>
        <w:tabs>
          <w:tab w:val="left" w:pos="569"/>
          <w:tab w:val="left" w:pos="1116"/>
          <w:tab w:val="left" w:pos="2847"/>
          <w:tab w:val="left" w:pos="3563"/>
          <w:tab w:val="left" w:pos="4079"/>
          <w:tab w:val="left" w:pos="6244"/>
          <w:tab w:val="left" w:pos="7534"/>
          <w:tab w:val="left" w:pos="7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Содействие и сотрудничество обучающихся и педагогических работников, признание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(субъектом)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</w:t>
      </w:r>
    </w:p>
    <w:p w14:paraId="3C8256B3" w14:textId="77777777" w:rsidR="005D4FAC" w:rsidRPr="00D23401" w:rsidRDefault="005D4FAC" w:rsidP="005D4FAC">
      <w:pPr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lang w:eastAsia="ru-RU"/>
        </w:rPr>
        <w:sectPr w:rsidR="005D4FAC" w:rsidRPr="00D23401" w:rsidSect="00E2323F">
          <w:type w:val="continuous"/>
          <w:pgSz w:w="11904" w:h="16838"/>
          <w:pgMar w:top="1134" w:right="850" w:bottom="1134" w:left="1701" w:header="0" w:footer="0" w:gutter="0"/>
          <w:cols w:space="708"/>
          <w:docGrid w:linePitch="299"/>
        </w:sectPr>
      </w:pPr>
    </w:p>
    <w:p w14:paraId="6F44D715" w14:textId="77777777" w:rsidR="005D4FAC" w:rsidRDefault="005D4FAC" w:rsidP="00E2323F">
      <w:pPr>
        <w:widowControl w:val="0"/>
        <w:tabs>
          <w:tab w:val="left" w:pos="14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</w:t>
      </w:r>
    </w:p>
    <w:p w14:paraId="748179DD" w14:textId="04B8CCDC" w:rsidR="005D4FAC" w:rsidRDefault="005D4FAC" w:rsidP="00E2323F">
      <w:pPr>
        <w:widowControl w:val="0"/>
        <w:tabs>
          <w:tab w:val="left" w:pos="2860"/>
          <w:tab w:val="left" w:pos="6960"/>
          <w:tab w:val="left" w:pos="86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D4FAC" w:rsidSect="00E2323F">
          <w:type w:val="continuous"/>
          <w:pgSz w:w="11904" w:h="16838"/>
          <w:pgMar w:top="1134" w:right="850" w:bottom="1134" w:left="1701" w:header="0" w:footer="0" w:gutter="0"/>
          <w:cols w:space="708"/>
          <w:docGrid w:linePitch="299"/>
        </w:sectPr>
      </w:pP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принцип предполагает подбор образовательными организациями содержания и методов дошкольного образования в соответствии с возрастными</w:t>
      </w:r>
    </w:p>
    <w:p w14:paraId="00538AF9" w14:textId="77777777" w:rsidR="00E2323F" w:rsidRDefault="005D4FAC" w:rsidP="00E2323F">
      <w:pPr>
        <w:widowControl w:val="0"/>
        <w:tabs>
          <w:tab w:val="left" w:pos="2860"/>
          <w:tab w:val="left" w:pos="6960"/>
          <w:tab w:val="left" w:pos="86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 обучающихся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31D582" w14:textId="420CDA18" w:rsidR="005D4FAC" w:rsidRDefault="005D4FAC" w:rsidP="00E2323F">
      <w:pPr>
        <w:widowControl w:val="0"/>
        <w:tabs>
          <w:tab w:val="left" w:pos="2860"/>
          <w:tab w:val="left" w:pos="6960"/>
          <w:tab w:val="left" w:pos="86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Специфические принципы и подходы к формированию АОП ДО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обучающих с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ЗПР: </w:t>
      </w:r>
    </w:p>
    <w:p w14:paraId="06A557AB" w14:textId="1950B8F2" w:rsidR="00E2323F" w:rsidRDefault="005D4FAC" w:rsidP="00E2323F">
      <w:pPr>
        <w:widowControl w:val="0"/>
        <w:tabs>
          <w:tab w:val="left" w:pos="2860"/>
          <w:tab w:val="left" w:pos="6960"/>
          <w:tab w:val="left" w:pos="86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Принцип социально-адаптирующей направленности образования </w:t>
      </w:r>
    </w:p>
    <w:p w14:paraId="6162EA5F" w14:textId="77777777" w:rsidR="00E2323F" w:rsidRDefault="005D4FAC" w:rsidP="00E2323F">
      <w:pPr>
        <w:widowControl w:val="0"/>
        <w:tabs>
          <w:tab w:val="left" w:pos="468"/>
          <w:tab w:val="left" w:pos="1691"/>
          <w:tab w:val="left" w:pos="3150"/>
          <w:tab w:val="left" w:pos="3783"/>
          <w:tab w:val="left" w:pos="4275"/>
          <w:tab w:val="left" w:pos="4680"/>
          <w:tab w:val="left" w:pos="5884"/>
          <w:tab w:val="left" w:pos="6231"/>
          <w:tab w:val="left" w:pos="6646"/>
          <w:tab w:val="left" w:pos="801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2.Этиопатогенетический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принцип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2323F"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323F"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системного</w:t>
      </w:r>
      <w:r w:rsidR="00E2323F"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подхода</w:t>
      </w:r>
      <w:r w:rsidR="00E2323F"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="00E2323F"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диагности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коррекции</w:t>
      </w:r>
      <w:r w:rsidR="00E23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нарушений </w:t>
      </w:r>
    </w:p>
    <w:p w14:paraId="2AC62F95" w14:textId="77777777" w:rsidR="00E2323F" w:rsidRDefault="00E2323F" w:rsidP="00E2323F">
      <w:pPr>
        <w:widowControl w:val="0"/>
        <w:tabs>
          <w:tab w:val="left" w:pos="468"/>
          <w:tab w:val="left" w:pos="1691"/>
          <w:tab w:val="left" w:pos="3150"/>
          <w:tab w:val="left" w:pos="3783"/>
          <w:tab w:val="left" w:pos="4275"/>
          <w:tab w:val="left" w:pos="4680"/>
          <w:tab w:val="left" w:pos="5884"/>
          <w:tab w:val="left" w:pos="6231"/>
          <w:tab w:val="left" w:pos="6646"/>
          <w:tab w:val="left" w:pos="801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     подхода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диагностике     и     коррекции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нарушений </w:t>
      </w:r>
    </w:p>
    <w:p w14:paraId="101C1E48" w14:textId="77777777" w:rsidR="00E2323F" w:rsidRDefault="00E2323F" w:rsidP="00E2323F">
      <w:pPr>
        <w:widowControl w:val="0"/>
        <w:tabs>
          <w:tab w:val="left" w:pos="468"/>
          <w:tab w:val="left" w:pos="1691"/>
          <w:tab w:val="left" w:pos="3150"/>
          <w:tab w:val="left" w:pos="3783"/>
          <w:tab w:val="left" w:pos="4275"/>
          <w:tab w:val="left" w:pos="4680"/>
          <w:tab w:val="left" w:pos="5884"/>
          <w:tab w:val="left" w:pos="6231"/>
          <w:tab w:val="left" w:pos="6646"/>
          <w:tab w:val="left" w:pos="801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       опоры        на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закономерности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онтогенетического        развития </w:t>
      </w:r>
    </w:p>
    <w:p w14:paraId="21C257A5" w14:textId="77777777" w:rsidR="00E2323F" w:rsidRDefault="00E2323F" w:rsidP="00E232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Принцип единства в реализации коррекционных, профилактических и развивающих задач</w:t>
      </w:r>
    </w:p>
    <w:p w14:paraId="37A92437" w14:textId="77777777" w:rsidR="00E2323F" w:rsidRDefault="00E2323F" w:rsidP="00E232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    реализации     деятельностного подхода     в     обучении     и     воспитании </w:t>
      </w:r>
    </w:p>
    <w:p w14:paraId="6EDF328F" w14:textId="77777777" w:rsidR="00E2323F" w:rsidRDefault="00E2323F" w:rsidP="00E232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 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       необходимости        специального        педагогического        руководства </w:t>
      </w:r>
    </w:p>
    <w:p w14:paraId="03A39D53" w14:textId="77777777" w:rsidR="00E2323F" w:rsidRDefault="00E2323F" w:rsidP="00E232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 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         вариативности          коррекционно-развивающего          образования </w:t>
      </w:r>
    </w:p>
    <w:p w14:paraId="36D738EB" w14:textId="77777777" w:rsidR="00E2323F" w:rsidRDefault="00E2323F" w:rsidP="00E232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Принцип инвариантности ценностей и целей при вариативности средств реализации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целей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Программы. </w:t>
      </w:r>
    </w:p>
    <w:p w14:paraId="79AF58F3" w14:textId="77777777" w:rsidR="00E2323F" w:rsidRDefault="00E2323F" w:rsidP="00E232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учитывались следующие значимые характеристики: географическое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месторасположение;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воспитанников; характеристики особенностей развития детей раннего и дошкольного возр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 с ЗПР.</w:t>
      </w:r>
    </w:p>
    <w:p w14:paraId="2EF7EBC2" w14:textId="3D363E37" w:rsidR="005D4FAC" w:rsidRPr="00D23401" w:rsidRDefault="00E2323F" w:rsidP="00E2323F">
      <w:pPr>
        <w:widowControl w:val="0"/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lang w:eastAsia="ru-RU"/>
        </w:rPr>
        <w:sectPr w:rsidR="005D4FAC" w:rsidRPr="00D23401" w:rsidSect="00E2323F">
          <w:type w:val="continuous"/>
          <w:pgSz w:w="11904" w:h="16838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содержит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елевой, Содержательный, Организационный, </w:t>
      </w:r>
      <w:r w:rsidRPr="009E3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Дополнительный 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разделы. образовательной деятельности обучающихся с ЗПР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направлениями развития ребе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 представленными в пяти образовательных областях: речевое развитие, познавательное развитие, художественно-эстетическое развитие, социально-коммуникативное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развитие,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физическое</w:t>
      </w:r>
      <w:r w:rsidRPr="00D2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bookmarkEnd w:id="0"/>
    <w:p w14:paraId="55BB8DE1" w14:textId="77777777" w:rsidR="00E2323F" w:rsidRDefault="00E2323F">
      <w:pPr>
        <w:spacing w:after="0" w:line="240" w:lineRule="auto"/>
        <w:ind w:firstLine="709"/>
        <w:contextualSpacing/>
      </w:pPr>
    </w:p>
    <w:sectPr w:rsidR="00E2323F" w:rsidSect="00E2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50B4"/>
    <w:multiLevelType w:val="hybridMultilevel"/>
    <w:tmpl w:val="8B2228C0"/>
    <w:lvl w:ilvl="0" w:tplc="041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" w15:restartNumberingAfterBreak="0">
    <w:nsid w:val="2A3279B8"/>
    <w:multiLevelType w:val="hybridMultilevel"/>
    <w:tmpl w:val="9476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5A2C"/>
    <w:multiLevelType w:val="hybridMultilevel"/>
    <w:tmpl w:val="40D0C3A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393703609">
    <w:abstractNumId w:val="2"/>
  </w:num>
  <w:num w:numId="2" w16cid:durableId="1489861474">
    <w:abstractNumId w:val="0"/>
  </w:num>
  <w:num w:numId="3" w16cid:durableId="124734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45"/>
    <w:rsid w:val="00445245"/>
    <w:rsid w:val="00491006"/>
    <w:rsid w:val="005D4FAC"/>
    <w:rsid w:val="009E3B7E"/>
    <w:rsid w:val="00E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150B"/>
  <w15:chartTrackingRefBased/>
  <w15:docId w15:val="{78B45E9B-1303-4EEF-BF16-DF1A4932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 User</cp:lastModifiedBy>
  <cp:revision>3</cp:revision>
  <dcterms:created xsi:type="dcterms:W3CDTF">2023-10-10T18:47:00Z</dcterms:created>
  <dcterms:modified xsi:type="dcterms:W3CDTF">2023-10-13T07:08:00Z</dcterms:modified>
</cp:coreProperties>
</file>